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29B465F1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833E32">
        <w:rPr>
          <w:sz w:val="28"/>
          <w:szCs w:val="28"/>
        </w:rPr>
        <w:t>681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833E32">
        <w:rPr>
          <w:sz w:val="28"/>
          <w:szCs w:val="28"/>
        </w:rPr>
        <w:t>14 мая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6474C159" w:rsidR="005B6260" w:rsidRPr="00A3741C" w:rsidRDefault="00B60A3A" w:rsidP="00833E32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783730" w:rsidRPr="00783730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833E32">
        <w:rPr>
          <w:rFonts w:ascii="TimesNewRomanPSMT" w:hAnsi="TimesNewRomanPSMT"/>
          <w:b/>
          <w:color w:val="002060"/>
          <w:sz w:val="28"/>
          <w:szCs w:val="28"/>
        </w:rPr>
        <w:t xml:space="preserve">старте </w:t>
      </w:r>
      <w:r w:rsidR="00833E32" w:rsidRPr="00833E32">
        <w:rPr>
          <w:rFonts w:ascii="TimesNewRomanPSMT" w:hAnsi="TimesNewRomanPSMT"/>
          <w:b/>
          <w:color w:val="002060"/>
          <w:sz w:val="28"/>
          <w:szCs w:val="28"/>
        </w:rPr>
        <w:t>образовательн</w:t>
      </w:r>
      <w:r w:rsidR="00833E32">
        <w:rPr>
          <w:rFonts w:ascii="TimesNewRomanPSMT" w:hAnsi="TimesNewRomanPSMT"/>
          <w:b/>
          <w:color w:val="002060"/>
          <w:sz w:val="28"/>
          <w:szCs w:val="28"/>
        </w:rPr>
        <w:t>ой</w:t>
      </w:r>
      <w:r w:rsidR="00833E32" w:rsidRPr="00833E32">
        <w:rPr>
          <w:rFonts w:ascii="TimesNewRomanPSMT" w:hAnsi="TimesNewRomanPSMT"/>
          <w:b/>
          <w:color w:val="002060"/>
          <w:sz w:val="28"/>
          <w:szCs w:val="28"/>
        </w:rPr>
        <w:t xml:space="preserve"> программ</w:t>
      </w:r>
      <w:r w:rsidR="00833E32">
        <w:rPr>
          <w:rFonts w:ascii="TimesNewRomanPSMT" w:hAnsi="TimesNewRomanPSMT"/>
          <w:b/>
          <w:color w:val="002060"/>
          <w:sz w:val="28"/>
          <w:szCs w:val="28"/>
        </w:rPr>
        <w:t>ы</w:t>
      </w:r>
      <w:r w:rsidR="00833E32" w:rsidRPr="00833E32">
        <w:rPr>
          <w:rFonts w:ascii="TimesNewRomanPSMT" w:hAnsi="TimesNewRomanPSMT"/>
          <w:b/>
          <w:color w:val="002060"/>
          <w:sz w:val="28"/>
          <w:szCs w:val="28"/>
        </w:rPr>
        <w:t xml:space="preserve"> по математике и информатике</w:t>
      </w: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27969B43" w14:textId="31F40B1D" w:rsidR="00891F03" w:rsidRDefault="00783730" w:rsidP="00A3741C">
      <w:pPr>
        <w:ind w:firstLine="567"/>
        <w:jc w:val="both"/>
        <w:rPr>
          <w:sz w:val="28"/>
          <w:szCs w:val="28"/>
        </w:rPr>
      </w:pPr>
      <w:r>
        <w:rPr>
          <w:rStyle w:val="fontstyle01"/>
        </w:rPr>
        <w:t xml:space="preserve">В соответствии </w:t>
      </w:r>
      <w:r w:rsidR="00A3741C" w:rsidRPr="00A3741C">
        <w:rPr>
          <w:rStyle w:val="fontstyle01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833E32">
        <w:rPr>
          <w:sz w:val="28"/>
          <w:szCs w:val="28"/>
        </w:rPr>
        <w:t>1</w:t>
      </w:r>
      <w:r w:rsidR="00A3741C">
        <w:rPr>
          <w:sz w:val="28"/>
          <w:szCs w:val="28"/>
        </w:rPr>
        <w:t>3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="00833E32">
        <w:rPr>
          <w:sz w:val="28"/>
          <w:szCs w:val="28"/>
        </w:rPr>
        <w:t>5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 w:rsidR="00833E32">
        <w:rPr>
          <w:sz w:val="28"/>
          <w:szCs w:val="28"/>
        </w:rPr>
        <w:t>7958</w:t>
      </w:r>
      <w:r w:rsidR="00BD6685">
        <w:rPr>
          <w:sz w:val="28"/>
          <w:szCs w:val="28"/>
        </w:rPr>
        <w:t>/</w:t>
      </w:r>
      <w:r w:rsidR="001E6D78">
        <w:rPr>
          <w:sz w:val="28"/>
          <w:szCs w:val="28"/>
        </w:rPr>
        <w:t>0</w:t>
      </w:r>
      <w:r w:rsidR="00833E32">
        <w:rPr>
          <w:sz w:val="28"/>
          <w:szCs w:val="28"/>
        </w:rPr>
        <w:t>5</w:t>
      </w:r>
      <w:r w:rsidR="001E6D78">
        <w:rPr>
          <w:sz w:val="28"/>
          <w:szCs w:val="28"/>
        </w:rPr>
        <w:t>/1</w:t>
      </w:r>
      <w:r w:rsidR="00620D0D">
        <w:rPr>
          <w:sz w:val="28"/>
          <w:szCs w:val="28"/>
        </w:rPr>
        <w:t>-</w:t>
      </w:r>
      <w:r w:rsidR="00EA66AE"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A3741C">
        <w:rPr>
          <w:sz w:val="28"/>
          <w:szCs w:val="28"/>
        </w:rPr>
        <w:t>сообщает.</w:t>
      </w:r>
    </w:p>
    <w:p w14:paraId="7D4E77AF" w14:textId="77777777" w:rsidR="00833E32" w:rsidRDefault="00833E32" w:rsidP="00833E32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В </w:t>
      </w:r>
      <w:r>
        <w:rPr>
          <w:rStyle w:val="fontstyle01"/>
        </w:rPr>
        <w:t>Образовательном центре «Сириус» стартовал конкурсный отбор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Проектную образовательную программу по математике и теоретической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информатике (далее – Программа), в котором могут принять участие дагестанские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школьники.</w:t>
      </w:r>
    </w:p>
    <w:p w14:paraId="35667958" w14:textId="77777777" w:rsidR="00833E32" w:rsidRDefault="00833E32" w:rsidP="00833E32">
      <w:pPr>
        <w:ind w:firstLine="567"/>
        <w:jc w:val="both"/>
        <w:rPr>
          <w:rStyle w:val="fontstyle01"/>
        </w:rPr>
      </w:pPr>
      <w:r>
        <w:rPr>
          <w:rStyle w:val="fontstyle01"/>
        </w:rPr>
        <w:t>Для участия в Программе (на май 2026 года) приглашаются учащиеся 9-10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классов. Приём заявок для участия в конкурсном отборе открыт до 17 мая 2026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года.</w:t>
      </w:r>
    </w:p>
    <w:p w14:paraId="470672CC" w14:textId="7ABA5065" w:rsidR="00833E32" w:rsidRDefault="00833E32" w:rsidP="00833E32">
      <w:pPr>
        <w:ind w:firstLine="567"/>
        <w:jc w:val="both"/>
        <w:rPr>
          <w:rStyle w:val="fontstyle01"/>
        </w:rPr>
      </w:pPr>
      <w:r>
        <w:rPr>
          <w:rStyle w:val="fontstyle01"/>
        </w:rPr>
        <w:t>Подробные условия участия в Программе изложены в Положении об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образовательной программе (прилагаются) и опубликованы на сайте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Образовательного центра «Сириус»: </w:t>
      </w:r>
      <w:hyperlink r:id="rId5" w:history="1">
        <w:r w:rsidRPr="0076385D">
          <w:rPr>
            <w:rStyle w:val="a3"/>
            <w:rFonts w:ascii="TimesNewRomanPSMT" w:hAnsi="TimesNewRomanPSMT"/>
            <w:sz w:val="28"/>
            <w:szCs w:val="28"/>
          </w:rPr>
          <w:t>https://sochisirius.ru</w:t>
        </w:r>
      </w:hyperlink>
      <w:r>
        <w:rPr>
          <w:rStyle w:val="fontstyle01"/>
        </w:rPr>
        <w:t>.</w:t>
      </w:r>
    </w:p>
    <w:p w14:paraId="6A545F45" w14:textId="77777777" w:rsidR="00833E32" w:rsidRDefault="00833E32" w:rsidP="00833E32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Оплата проезда, </w:t>
      </w:r>
      <w:r>
        <w:rPr>
          <w:rStyle w:val="fontstyle01"/>
        </w:rPr>
        <w:t>пребывание</w:t>
      </w:r>
      <w:r>
        <w:rPr>
          <w:rStyle w:val="fontstyle01"/>
        </w:rPr>
        <w:t xml:space="preserve"> и питание школьников – участников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Программы – осуществляется за счёт средств Образовательного Фонда «Талант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успех» (далее – Фонд).</w:t>
      </w:r>
    </w:p>
    <w:p w14:paraId="25572076" w14:textId="2E3BD9B1" w:rsidR="00833E32" w:rsidRDefault="00833E32" w:rsidP="00833E32">
      <w:pPr>
        <w:ind w:firstLine="567"/>
        <w:jc w:val="both"/>
        <w:rPr>
          <w:rStyle w:val="fontstyle01"/>
        </w:rPr>
      </w:pPr>
      <w:r>
        <w:rPr>
          <w:rStyle w:val="fontstyle01"/>
        </w:rPr>
        <w:t>По вопросам участия школьников в конкурсном отборе можно обратиться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по адресу: </w:t>
      </w:r>
      <w:hyperlink r:id="rId6" w:history="1">
        <w:r w:rsidRPr="0076385D">
          <w:rPr>
            <w:rStyle w:val="a3"/>
            <w:rFonts w:ascii="TimesNewRomanPSMT" w:hAnsi="TimesNewRomanPSMT"/>
            <w:sz w:val="28"/>
            <w:szCs w:val="28"/>
          </w:rPr>
          <w:t>nauka@sochisirius.ru</w:t>
        </w:r>
      </w:hyperlink>
      <w:r>
        <w:rPr>
          <w:rStyle w:val="fontstyle01"/>
        </w:rPr>
        <w:t>.</w:t>
      </w:r>
    </w:p>
    <w:p w14:paraId="3BE58DB0" w14:textId="0510D857" w:rsidR="00833E32" w:rsidRDefault="00833E32" w:rsidP="00833E32">
      <w:pPr>
        <w:ind w:firstLine="567"/>
        <w:jc w:val="both"/>
        <w:rPr>
          <w:rStyle w:val="fontstyle01"/>
        </w:rPr>
      </w:pPr>
      <w:r>
        <w:rPr>
          <w:rStyle w:val="fontstyle01"/>
        </w:rPr>
        <w:t>Просим довести д</w:t>
      </w:r>
      <w:r>
        <w:rPr>
          <w:rStyle w:val="fontstyle01"/>
        </w:rPr>
        <w:t xml:space="preserve">анную информацию </w:t>
      </w:r>
      <w:r>
        <w:rPr>
          <w:rStyle w:val="fontstyle01"/>
        </w:rPr>
        <w:t>для информирования заинтересованных</w:t>
      </w:r>
      <w:r>
        <w:rPr>
          <w:rStyle w:val="fontstyle01"/>
        </w:rPr>
        <w:t xml:space="preserve"> </w:t>
      </w:r>
      <w:r>
        <w:rPr>
          <w:rStyle w:val="fontstyle01"/>
        </w:rPr>
        <w:t>лиц.</w:t>
      </w:r>
    </w:p>
    <w:p w14:paraId="724827E4" w14:textId="77777777" w:rsidR="00833E32" w:rsidRDefault="00833E32" w:rsidP="00833E32">
      <w:pPr>
        <w:ind w:firstLine="567"/>
        <w:jc w:val="both"/>
        <w:rPr>
          <w:rStyle w:val="fontstyle01"/>
        </w:rPr>
      </w:pPr>
      <w:bookmarkStart w:id="0" w:name="_GoBack"/>
      <w:bookmarkEnd w:id="0"/>
    </w:p>
    <w:p w14:paraId="4B437269" w14:textId="707976D2" w:rsidR="00A3741C" w:rsidRDefault="00833E32" w:rsidP="00833E32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Приложение: на 5 л. в 1 </w:t>
      </w:r>
      <w:proofErr w:type="spellStart"/>
      <w:r>
        <w:rPr>
          <w:rStyle w:val="fontstyle01"/>
        </w:rPr>
        <w:t>экз</w:t>
      </w:r>
      <w:proofErr w:type="spellEnd"/>
    </w:p>
    <w:p w14:paraId="13A52E0A" w14:textId="42E3E703" w:rsidR="00833E32" w:rsidRDefault="00833E32" w:rsidP="00A3741C">
      <w:pPr>
        <w:ind w:firstLine="567"/>
        <w:jc w:val="both"/>
        <w:rPr>
          <w:rStyle w:val="fontstyle01"/>
        </w:rPr>
      </w:pPr>
    </w:p>
    <w:p w14:paraId="172D9B4D" w14:textId="77777777" w:rsidR="001E6D78" w:rsidRPr="00D154AC" w:rsidRDefault="001E6D78" w:rsidP="001E6D78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A3741C">
      <w:pPr>
        <w:ind w:firstLine="553"/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9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33E32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uka@sochisirius.ru" TargetMode="External"/><Relationship Id="rId5" Type="http://schemas.openxmlformats.org/officeDocument/2006/relationships/hyperlink" Target="https://sochisirius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2026-05-14T07:57:00Z</dcterms:created>
  <dcterms:modified xsi:type="dcterms:W3CDTF">2026-05-14T07:57:00Z</dcterms:modified>
</cp:coreProperties>
</file>